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FA9" w:rsidRDefault="00F14FA9">
      <w:r>
        <w:t>Investiční akce – STATUTÁRNÍ MĚSTO CHOMUTOV – rozpočet 2026</w:t>
      </w:r>
    </w:p>
    <w:p w:rsidR="00F14FA9" w:rsidRDefault="00F14FA9">
      <w:r>
        <w:t>Pouze pozemní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82"/>
        <w:gridCol w:w="1868"/>
        <w:gridCol w:w="1984"/>
        <w:gridCol w:w="1843"/>
      </w:tblGrid>
      <w:tr w:rsidR="00F14FA9" w:rsidTr="00F14FA9">
        <w:trPr>
          <w:trHeight w:val="567"/>
        </w:trPr>
        <w:tc>
          <w:tcPr>
            <w:tcW w:w="5782" w:type="dxa"/>
          </w:tcPr>
          <w:p w:rsidR="00F14FA9" w:rsidRDefault="00F14FA9">
            <w:r>
              <w:t>Projekt</w:t>
            </w:r>
          </w:p>
        </w:tc>
        <w:tc>
          <w:tcPr>
            <w:tcW w:w="1868" w:type="dxa"/>
          </w:tcPr>
          <w:p w:rsidR="00F14FA9" w:rsidRDefault="00F14FA9">
            <w:r>
              <w:t>Financování</w:t>
            </w:r>
          </w:p>
        </w:tc>
        <w:tc>
          <w:tcPr>
            <w:tcW w:w="1984" w:type="dxa"/>
          </w:tcPr>
          <w:p w:rsidR="00F14FA9" w:rsidRDefault="00F14FA9">
            <w:r>
              <w:t>Rozpočet SMCH 2026</w:t>
            </w:r>
          </w:p>
        </w:tc>
        <w:tc>
          <w:tcPr>
            <w:tcW w:w="1843" w:type="dxa"/>
          </w:tcPr>
          <w:p w:rsidR="00F14FA9" w:rsidRDefault="00F14FA9">
            <w:r>
              <w:t>Fáze</w:t>
            </w:r>
          </w:p>
        </w:tc>
      </w:tr>
      <w:tr w:rsidR="00F14FA9" w:rsidTr="00F14FA9">
        <w:trPr>
          <w:trHeight w:val="567"/>
        </w:trPr>
        <w:tc>
          <w:tcPr>
            <w:tcW w:w="5782" w:type="dxa"/>
          </w:tcPr>
          <w:p w:rsidR="00F14FA9" w:rsidRDefault="00F14FA9">
            <w:r>
              <w:t>Modernizace ZŠ, učebny přírodní vědy, cizí jazyk</w:t>
            </w:r>
          </w:p>
        </w:tc>
        <w:tc>
          <w:tcPr>
            <w:tcW w:w="1868" w:type="dxa"/>
          </w:tcPr>
          <w:p w:rsidR="00F14FA9" w:rsidRDefault="00F14FA9">
            <w:r>
              <w:t xml:space="preserve">IROP, </w:t>
            </w:r>
            <w:proofErr w:type="gramStart"/>
            <w:r>
              <w:t>výzva  č.</w:t>
            </w:r>
            <w:proofErr w:type="gramEnd"/>
            <w:r>
              <w:t xml:space="preserve"> 37</w:t>
            </w:r>
          </w:p>
        </w:tc>
        <w:tc>
          <w:tcPr>
            <w:tcW w:w="1984" w:type="dxa"/>
          </w:tcPr>
          <w:p w:rsidR="00F14FA9" w:rsidRDefault="00F14FA9">
            <w:r>
              <w:t>35 000 000 Kč</w:t>
            </w:r>
          </w:p>
        </w:tc>
        <w:tc>
          <w:tcPr>
            <w:tcW w:w="1843" w:type="dxa"/>
          </w:tcPr>
          <w:p w:rsidR="00F14FA9" w:rsidRDefault="00F14FA9">
            <w:r>
              <w:t>Příprava VŘ/VŘ</w:t>
            </w:r>
          </w:p>
        </w:tc>
      </w:tr>
      <w:tr w:rsidR="00F14FA9" w:rsidTr="00F14FA9">
        <w:trPr>
          <w:trHeight w:val="567"/>
        </w:trPr>
        <w:tc>
          <w:tcPr>
            <w:tcW w:w="5782" w:type="dxa"/>
          </w:tcPr>
          <w:p w:rsidR="00F14FA9" w:rsidRDefault="00F14FA9">
            <w:r>
              <w:t>Konektivita a aktivní prvky na základních školách</w:t>
            </w:r>
          </w:p>
        </w:tc>
        <w:tc>
          <w:tcPr>
            <w:tcW w:w="1868" w:type="dxa"/>
          </w:tcPr>
          <w:p w:rsidR="00F14FA9" w:rsidRDefault="00F14FA9">
            <w:r>
              <w:t>OPST, výzva č. 77</w:t>
            </w:r>
          </w:p>
        </w:tc>
        <w:tc>
          <w:tcPr>
            <w:tcW w:w="1984" w:type="dxa"/>
          </w:tcPr>
          <w:p w:rsidR="00F14FA9" w:rsidRDefault="00F14FA9">
            <w:r>
              <w:t>5 000 000 Kč</w:t>
            </w:r>
          </w:p>
        </w:tc>
        <w:tc>
          <w:tcPr>
            <w:tcW w:w="1843" w:type="dxa"/>
          </w:tcPr>
          <w:p w:rsidR="00F14FA9" w:rsidRDefault="000E4D1E">
            <w:r>
              <w:t>Příprava VŘ/VŘ</w:t>
            </w:r>
          </w:p>
        </w:tc>
      </w:tr>
      <w:tr w:rsidR="00F14FA9" w:rsidTr="00F14FA9">
        <w:trPr>
          <w:trHeight w:val="567"/>
        </w:trPr>
        <w:tc>
          <w:tcPr>
            <w:tcW w:w="5782" w:type="dxa"/>
          </w:tcPr>
          <w:p w:rsidR="00F14FA9" w:rsidRDefault="00F14FA9">
            <w:r>
              <w:t xml:space="preserve">ZŠ 17. listopadu – </w:t>
            </w:r>
            <w:proofErr w:type="spellStart"/>
            <w:r>
              <w:t>reko</w:t>
            </w:r>
            <w:proofErr w:type="spellEnd"/>
            <w:r>
              <w:t xml:space="preserve"> podlahy a dešťové kanalizace</w:t>
            </w:r>
          </w:p>
        </w:tc>
        <w:tc>
          <w:tcPr>
            <w:tcW w:w="1868" w:type="dxa"/>
          </w:tcPr>
          <w:p w:rsidR="00F14FA9" w:rsidRDefault="00F14FA9">
            <w:r>
              <w:t>SMCH</w:t>
            </w:r>
          </w:p>
        </w:tc>
        <w:tc>
          <w:tcPr>
            <w:tcW w:w="1984" w:type="dxa"/>
          </w:tcPr>
          <w:p w:rsidR="00F14FA9" w:rsidRDefault="00F14FA9">
            <w:r>
              <w:t>10 000 000 Kč</w:t>
            </w:r>
          </w:p>
        </w:tc>
        <w:tc>
          <w:tcPr>
            <w:tcW w:w="1843" w:type="dxa"/>
          </w:tcPr>
          <w:p w:rsidR="00F14FA9" w:rsidRDefault="000E4D1E">
            <w:r>
              <w:t>Příprava VŘ</w:t>
            </w:r>
          </w:p>
        </w:tc>
      </w:tr>
      <w:tr w:rsidR="00F14FA9" w:rsidTr="00F14FA9">
        <w:trPr>
          <w:trHeight w:val="567"/>
        </w:trPr>
        <w:tc>
          <w:tcPr>
            <w:tcW w:w="5782" w:type="dxa"/>
          </w:tcPr>
          <w:p w:rsidR="00F14FA9" w:rsidRDefault="00F14FA9">
            <w:r>
              <w:t>ZŠ Palachova – učebna řemesla</w:t>
            </w:r>
          </w:p>
        </w:tc>
        <w:tc>
          <w:tcPr>
            <w:tcW w:w="1868" w:type="dxa"/>
          </w:tcPr>
          <w:p w:rsidR="00F14FA9" w:rsidRDefault="00F14FA9">
            <w:r>
              <w:t>OPST, výzva č. 71</w:t>
            </w:r>
          </w:p>
        </w:tc>
        <w:tc>
          <w:tcPr>
            <w:tcW w:w="1984" w:type="dxa"/>
          </w:tcPr>
          <w:p w:rsidR="00F14FA9" w:rsidRDefault="00F14FA9">
            <w:r>
              <w:t>6 000 000 Kč</w:t>
            </w:r>
          </w:p>
        </w:tc>
        <w:tc>
          <w:tcPr>
            <w:tcW w:w="1843" w:type="dxa"/>
          </w:tcPr>
          <w:p w:rsidR="00F14FA9" w:rsidRDefault="000E4D1E">
            <w:r>
              <w:t>Příprava VŘ/VŘ</w:t>
            </w:r>
          </w:p>
        </w:tc>
      </w:tr>
      <w:tr w:rsidR="00F14FA9" w:rsidTr="00F14FA9">
        <w:trPr>
          <w:trHeight w:val="567"/>
        </w:trPr>
        <w:tc>
          <w:tcPr>
            <w:tcW w:w="5782" w:type="dxa"/>
          </w:tcPr>
          <w:p w:rsidR="00F14FA9" w:rsidRDefault="00F14FA9">
            <w:r>
              <w:t xml:space="preserve">ZŠ </w:t>
            </w:r>
            <w:proofErr w:type="spellStart"/>
            <w:r>
              <w:t>Březenecká</w:t>
            </w:r>
            <w:proofErr w:type="spellEnd"/>
            <w:r>
              <w:t xml:space="preserve"> – učebna, zázemí pro pedagogy, sportoviště</w:t>
            </w:r>
          </w:p>
        </w:tc>
        <w:tc>
          <w:tcPr>
            <w:tcW w:w="1868" w:type="dxa"/>
          </w:tcPr>
          <w:p w:rsidR="00F14FA9" w:rsidRDefault="00F14FA9">
            <w:r>
              <w:t>OPST, výzva č. 71</w:t>
            </w:r>
          </w:p>
        </w:tc>
        <w:tc>
          <w:tcPr>
            <w:tcW w:w="1984" w:type="dxa"/>
          </w:tcPr>
          <w:p w:rsidR="00F14FA9" w:rsidRDefault="00F14FA9">
            <w:r>
              <w:t>10 000 000 Kč</w:t>
            </w:r>
          </w:p>
        </w:tc>
        <w:tc>
          <w:tcPr>
            <w:tcW w:w="1843" w:type="dxa"/>
          </w:tcPr>
          <w:p w:rsidR="00F14FA9" w:rsidRDefault="000E4D1E">
            <w:r>
              <w:t>Příprava VŘ/VŘ</w:t>
            </w:r>
          </w:p>
        </w:tc>
      </w:tr>
      <w:tr w:rsidR="00F14FA9" w:rsidTr="00F14FA9">
        <w:trPr>
          <w:trHeight w:val="567"/>
        </w:trPr>
        <w:tc>
          <w:tcPr>
            <w:tcW w:w="5782" w:type="dxa"/>
          </w:tcPr>
          <w:p w:rsidR="00F14FA9" w:rsidRDefault="00F14FA9">
            <w:r>
              <w:t xml:space="preserve">ZŠ Školní a </w:t>
            </w:r>
            <w:proofErr w:type="gramStart"/>
            <w:r>
              <w:t xml:space="preserve">Beethovenova - </w:t>
            </w:r>
            <w:r>
              <w:t>učebna</w:t>
            </w:r>
            <w:proofErr w:type="gramEnd"/>
            <w:r>
              <w:t xml:space="preserve">, </w:t>
            </w:r>
            <w:r>
              <w:t xml:space="preserve">poradenství, </w:t>
            </w:r>
            <w:r>
              <w:t>zázemí pro pedagogy, sportoviště</w:t>
            </w:r>
          </w:p>
        </w:tc>
        <w:tc>
          <w:tcPr>
            <w:tcW w:w="1868" w:type="dxa"/>
          </w:tcPr>
          <w:p w:rsidR="00F14FA9" w:rsidRDefault="00F14FA9">
            <w:r>
              <w:t>OPST, výzva č. 71</w:t>
            </w:r>
          </w:p>
        </w:tc>
        <w:tc>
          <w:tcPr>
            <w:tcW w:w="1984" w:type="dxa"/>
          </w:tcPr>
          <w:p w:rsidR="00F14FA9" w:rsidRDefault="00F14FA9">
            <w:r>
              <w:t>6 500 000 Kč</w:t>
            </w:r>
          </w:p>
        </w:tc>
        <w:tc>
          <w:tcPr>
            <w:tcW w:w="1843" w:type="dxa"/>
          </w:tcPr>
          <w:p w:rsidR="00F14FA9" w:rsidRDefault="000E4D1E">
            <w:r>
              <w:t>Příprava VŘ/VŘ</w:t>
            </w:r>
          </w:p>
        </w:tc>
      </w:tr>
      <w:tr w:rsidR="00F14FA9" w:rsidTr="00F14FA9">
        <w:trPr>
          <w:trHeight w:val="567"/>
        </w:trPr>
        <w:tc>
          <w:tcPr>
            <w:tcW w:w="5782" w:type="dxa"/>
          </w:tcPr>
          <w:p w:rsidR="00F14FA9" w:rsidRDefault="0019021D">
            <w:r>
              <w:t>Modernizace ozvučení – letní stadion</w:t>
            </w:r>
          </w:p>
        </w:tc>
        <w:tc>
          <w:tcPr>
            <w:tcW w:w="1868" w:type="dxa"/>
          </w:tcPr>
          <w:p w:rsidR="00F14FA9" w:rsidRDefault="0019021D">
            <w:r>
              <w:t>SMCH</w:t>
            </w:r>
          </w:p>
        </w:tc>
        <w:tc>
          <w:tcPr>
            <w:tcW w:w="1984" w:type="dxa"/>
          </w:tcPr>
          <w:p w:rsidR="00F14FA9" w:rsidRDefault="0019021D">
            <w:r>
              <w:t>2 000 000 Kč</w:t>
            </w:r>
          </w:p>
        </w:tc>
        <w:tc>
          <w:tcPr>
            <w:tcW w:w="1843" w:type="dxa"/>
          </w:tcPr>
          <w:p w:rsidR="00F14FA9" w:rsidRDefault="000E4D1E">
            <w:r>
              <w:t>Příprava VŘ</w:t>
            </w:r>
          </w:p>
        </w:tc>
      </w:tr>
      <w:tr w:rsidR="0019021D" w:rsidTr="00F14FA9">
        <w:trPr>
          <w:trHeight w:val="567"/>
        </w:trPr>
        <w:tc>
          <w:tcPr>
            <w:tcW w:w="5782" w:type="dxa"/>
          </w:tcPr>
          <w:p w:rsidR="0019021D" w:rsidRDefault="0019021D">
            <w:r>
              <w:t>Modernizace osvětlení – zimní stadion</w:t>
            </w:r>
          </w:p>
        </w:tc>
        <w:tc>
          <w:tcPr>
            <w:tcW w:w="1868" w:type="dxa"/>
          </w:tcPr>
          <w:p w:rsidR="0019021D" w:rsidRDefault="0019021D">
            <w:r>
              <w:t>SMCH</w:t>
            </w:r>
          </w:p>
        </w:tc>
        <w:tc>
          <w:tcPr>
            <w:tcW w:w="1984" w:type="dxa"/>
          </w:tcPr>
          <w:p w:rsidR="0019021D" w:rsidRDefault="0019021D">
            <w:r>
              <w:t>3 600 000 Kč</w:t>
            </w:r>
          </w:p>
        </w:tc>
        <w:tc>
          <w:tcPr>
            <w:tcW w:w="1843" w:type="dxa"/>
          </w:tcPr>
          <w:p w:rsidR="0019021D" w:rsidRDefault="000E4D1E">
            <w:r>
              <w:t>Příprava VŘ</w:t>
            </w:r>
          </w:p>
        </w:tc>
      </w:tr>
      <w:tr w:rsidR="0019021D" w:rsidTr="00F14FA9">
        <w:trPr>
          <w:trHeight w:val="567"/>
        </w:trPr>
        <w:tc>
          <w:tcPr>
            <w:tcW w:w="5782" w:type="dxa"/>
          </w:tcPr>
          <w:p w:rsidR="0019021D" w:rsidRDefault="0019021D">
            <w:r>
              <w:t>Oprava střechy</w:t>
            </w:r>
            <w:r w:rsidR="000E4D1E">
              <w:t xml:space="preserve"> </w:t>
            </w:r>
            <w:proofErr w:type="spellStart"/>
            <w:r w:rsidR="000E4D1E">
              <w:t>AQUAsvět</w:t>
            </w:r>
            <w:proofErr w:type="spellEnd"/>
          </w:p>
        </w:tc>
        <w:tc>
          <w:tcPr>
            <w:tcW w:w="1868" w:type="dxa"/>
          </w:tcPr>
          <w:p w:rsidR="0019021D" w:rsidRDefault="000E4D1E">
            <w:r>
              <w:t>SMCH</w:t>
            </w:r>
          </w:p>
        </w:tc>
        <w:tc>
          <w:tcPr>
            <w:tcW w:w="1984" w:type="dxa"/>
          </w:tcPr>
          <w:p w:rsidR="0019021D" w:rsidRDefault="000E4D1E">
            <w:r>
              <w:t>13 000 000 Kč</w:t>
            </w:r>
          </w:p>
        </w:tc>
        <w:tc>
          <w:tcPr>
            <w:tcW w:w="1843" w:type="dxa"/>
          </w:tcPr>
          <w:p w:rsidR="0019021D" w:rsidRDefault="000E4D1E">
            <w:r>
              <w:t>Příprava VŘ</w:t>
            </w:r>
          </w:p>
        </w:tc>
      </w:tr>
    </w:tbl>
    <w:p w:rsidR="00F14FA9" w:rsidRDefault="00F14FA9">
      <w:r>
        <w:t xml:space="preserve"> </w:t>
      </w:r>
    </w:p>
    <w:sectPr w:rsidR="00F14FA9" w:rsidSect="00F14F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9"/>
    <w:rsid w:val="000E4D1E"/>
    <w:rsid w:val="0019021D"/>
    <w:rsid w:val="00F1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268C"/>
  <w15:chartTrackingRefBased/>
  <w15:docId w15:val="{6A039EF5-8221-4194-89B3-674105AB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/>
  <cp:revision>1</cp:revision>
  <dcterms:created xsi:type="dcterms:W3CDTF">2026-02-16T08:50:00Z</dcterms:created>
</cp:coreProperties>
</file>