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5B" w:rsidRDefault="00E0795B" w:rsidP="00E0795B">
      <w:pPr>
        <w:jc w:val="both"/>
      </w:pPr>
      <w:r>
        <w:t>Žadatel: Mgr. Milan Kašpar, nar. 5.8.1988, bytem Úlice, Za školou 414.</w:t>
      </w:r>
    </w:p>
    <w:p w:rsidR="00E0795B" w:rsidRDefault="00E0795B" w:rsidP="00E0795B">
      <w:pPr>
        <w:jc w:val="both"/>
      </w:pPr>
    </w:p>
    <w:p w:rsidR="00E0795B" w:rsidRDefault="00E0795B" w:rsidP="00E0795B">
      <w:pPr>
        <w:jc w:val="both"/>
      </w:pPr>
      <w:r>
        <w:t>Komu je žádost určena: Magistrát města Chomutova.</w:t>
      </w:r>
    </w:p>
    <w:p w:rsidR="00E0795B" w:rsidRDefault="00E0795B" w:rsidP="00E0795B">
      <w:pPr>
        <w:jc w:val="both"/>
      </w:pPr>
    </w:p>
    <w:p w:rsidR="00E0795B" w:rsidRDefault="00E0795B" w:rsidP="00E0795B">
      <w:pPr>
        <w:jc w:val="both"/>
      </w:pPr>
      <w:r>
        <w:t>V minulosti jsem se dotazoval na možnosti aktivního využívání vozidla</w:t>
      </w:r>
      <w:r>
        <w:t xml:space="preserve"> </w:t>
      </w:r>
      <w:proofErr w:type="spellStart"/>
      <w:r>
        <w:t>CamCar</w:t>
      </w:r>
      <w:proofErr w:type="spellEnd"/>
      <w:r>
        <w:t xml:space="preserve"> k potírání pouliční</w:t>
      </w:r>
      <w:r>
        <w:t xml:space="preserve"> </w:t>
      </w:r>
      <w:r>
        <w:t>prostituce. V tomto ohledu jsem dostal negativní</w:t>
      </w:r>
      <w:r>
        <w:t xml:space="preserve"> </w:t>
      </w:r>
      <w:r>
        <w:t>odpověď. Podle zákona č. 106/1999 Sb., o</w:t>
      </w:r>
      <w:r>
        <w:t xml:space="preserve"> </w:t>
      </w:r>
      <w:r>
        <w:t>svobodném přístupu k informacím,</w:t>
      </w:r>
      <w:r>
        <w:t xml:space="preserve"> </w:t>
      </w:r>
      <w:r>
        <w:t>chci vědět:</w:t>
      </w:r>
    </w:p>
    <w:p w:rsidR="00E0795B" w:rsidRDefault="00E0795B" w:rsidP="00E0795B">
      <w:pPr>
        <w:jc w:val="both"/>
      </w:pPr>
      <w:r>
        <w:t xml:space="preserve">1) Je možné po softwarové úpravě vozidlo </w:t>
      </w:r>
      <w:proofErr w:type="spellStart"/>
      <w:r>
        <w:t>CamCar</w:t>
      </w:r>
      <w:proofErr w:type="spellEnd"/>
      <w:r>
        <w:t xml:space="preserve"> využít smysluplněji než k</w:t>
      </w:r>
      <w:r>
        <w:t xml:space="preserve"> </w:t>
      </w:r>
      <w:r>
        <w:t>plnění městské kasy,</w:t>
      </w:r>
      <w:r>
        <w:t xml:space="preserve"> </w:t>
      </w:r>
      <w:r>
        <w:t>konkrétně k potírání pouliční prostituce na území</w:t>
      </w:r>
      <w:r>
        <w:t xml:space="preserve"> </w:t>
      </w:r>
      <w:r>
        <w:t>města Chomutova?</w:t>
      </w:r>
    </w:p>
    <w:p w:rsidR="00E0795B" w:rsidRDefault="00E0795B" w:rsidP="00E0795B">
      <w:pPr>
        <w:jc w:val="both"/>
      </w:pPr>
      <w:r>
        <w:t>2) Jaké konkrétní kro</w:t>
      </w:r>
      <w:bookmarkStart w:id="0" w:name="_GoBack"/>
      <w:bookmarkEnd w:id="0"/>
      <w:r>
        <w:t>ky činí Magistrát města Chomutova k potírání pouliční</w:t>
      </w:r>
      <w:r>
        <w:t xml:space="preserve"> </w:t>
      </w:r>
      <w:r>
        <w:t>prostituce v okolí školy v</w:t>
      </w:r>
      <w:r>
        <w:t xml:space="preserve"> </w:t>
      </w:r>
      <w:r>
        <w:t>ulici Kadaňská?</w:t>
      </w:r>
    </w:p>
    <w:p w:rsidR="00E0795B" w:rsidRDefault="00E0795B" w:rsidP="00E0795B">
      <w:pPr>
        <w:jc w:val="both"/>
      </w:pPr>
      <w:r>
        <w:t>3) Jaké konkrétní kroky činí Magistrát města Chomutova k vydalo vymáhání</w:t>
      </w:r>
      <w:r>
        <w:t xml:space="preserve"> </w:t>
      </w:r>
      <w:r>
        <w:t>"obecně závazné</w:t>
      </w:r>
      <w:r>
        <w:t xml:space="preserve"> </w:t>
      </w:r>
      <w:r>
        <w:t>vyhlášky č. 8/2011, o zákazu veřejného nabízení,</w:t>
      </w:r>
      <w:r>
        <w:t xml:space="preserve"> </w:t>
      </w:r>
      <w:r>
        <w:t>poskytování a využívání sexuálních služeb", vyjma</w:t>
      </w:r>
      <w:r>
        <w:t xml:space="preserve"> </w:t>
      </w:r>
      <w:r>
        <w:t>obecného úkolu městské</w:t>
      </w:r>
      <w:r>
        <w:t xml:space="preserve"> </w:t>
      </w:r>
      <w:r>
        <w:t>policie, která se potíráním pouliční prostituce věnuje v rámci plnění svých</w:t>
      </w:r>
      <w:r>
        <w:t xml:space="preserve"> </w:t>
      </w:r>
      <w:r>
        <w:t>běžných úkolů?</w:t>
      </w:r>
    </w:p>
    <w:p w:rsidR="00E0795B" w:rsidRDefault="00E0795B" w:rsidP="00E0795B">
      <w:pPr>
        <w:jc w:val="both"/>
      </w:pPr>
      <w:r>
        <w:t xml:space="preserve">4) Lze špičkové technologie vozidla </w:t>
      </w:r>
      <w:proofErr w:type="spellStart"/>
      <w:r>
        <w:t>CamCar</w:t>
      </w:r>
      <w:proofErr w:type="spellEnd"/>
      <w:r>
        <w:t xml:space="preserve"> spočívající ve schopnosti</w:t>
      </w:r>
      <w:r>
        <w:t xml:space="preserve"> </w:t>
      </w:r>
      <w:r>
        <w:t>automatického rozpoznávání</w:t>
      </w:r>
      <w:r>
        <w:t xml:space="preserve"> </w:t>
      </w:r>
      <w:r>
        <w:t>registračních značek přenastavit tak, aby kamery</w:t>
      </w:r>
      <w:r>
        <w:t xml:space="preserve"> </w:t>
      </w:r>
      <w:r>
        <w:t>automaticky srovnávaly obličeje prostitutek</w:t>
      </w:r>
      <w:r>
        <w:t xml:space="preserve"> </w:t>
      </w:r>
      <w:r>
        <w:t>nabízejících své služby v</w:t>
      </w:r>
      <w:r>
        <w:t> </w:t>
      </w:r>
      <w:r>
        <w:t>ulici</w:t>
      </w:r>
      <w:r>
        <w:t xml:space="preserve"> </w:t>
      </w:r>
      <w:r>
        <w:t>Kadaňská (zejména před školou) se seznamem osob se zákazem výskytu</w:t>
      </w:r>
      <w:r>
        <w:t xml:space="preserve"> </w:t>
      </w:r>
      <w:r>
        <w:t>v</w:t>
      </w:r>
      <w:r>
        <w:t> </w:t>
      </w:r>
      <w:r>
        <w:t>této</w:t>
      </w:r>
      <w:r>
        <w:t xml:space="preserve"> </w:t>
      </w:r>
      <w:r>
        <w:t>oblasti?</w:t>
      </w:r>
    </w:p>
    <w:p w:rsidR="00E0795B" w:rsidRDefault="00E0795B" w:rsidP="00E0795B">
      <w:pPr>
        <w:jc w:val="both"/>
      </w:pPr>
    </w:p>
    <w:p w:rsidR="00E0795B" w:rsidRDefault="00E0795B" w:rsidP="00E0795B">
      <w:pPr>
        <w:jc w:val="both"/>
      </w:pPr>
    </w:p>
    <w:p w:rsidR="00E0795B" w:rsidRDefault="00E0795B" w:rsidP="00E0795B">
      <w:pPr>
        <w:jc w:val="both"/>
      </w:pPr>
      <w:r>
        <w:t>Milan Kašpar</w:t>
      </w:r>
    </w:p>
    <w:p w:rsidR="00E0795B" w:rsidRDefault="00E0795B" w:rsidP="00E0795B">
      <w:pPr>
        <w:jc w:val="both"/>
      </w:pPr>
      <w:r>
        <w:t>nar. 5.8.1988</w:t>
      </w:r>
    </w:p>
    <w:p w:rsidR="00AF058A" w:rsidRDefault="00E0795B" w:rsidP="00E0795B">
      <w:pPr>
        <w:jc w:val="both"/>
      </w:pPr>
      <w:r>
        <w:t>bytem Úlice, Za školou 414.</w:t>
      </w:r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5B"/>
    <w:rsid w:val="00AF058A"/>
    <w:rsid w:val="00E0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E0A9"/>
  <w15:chartTrackingRefBased/>
  <w15:docId w15:val="{C2F24188-0A6F-48FE-BB42-D5E70880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2025-05-27T10:40:00Z</dcterms:created>
  <dcterms:modified xsi:type="dcterms:W3CDTF">2025-05-27T10:44:00Z</dcterms:modified>
</cp:coreProperties>
</file>