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3C13" w14:textId="77777777" w:rsidR="00EC0A42" w:rsidRDefault="00EC0A42"/>
    <w:p w14:paraId="313BB5F8" w14:textId="6B0229D2" w:rsidR="00ED08B9" w:rsidRDefault="00036467">
      <w:r>
        <w:t>Dobrý den,</w:t>
      </w:r>
    </w:p>
    <w:p w14:paraId="66454F30" w14:textId="729656FE" w:rsidR="00036467" w:rsidRDefault="00EC0A42">
      <w:r>
        <w:t xml:space="preserve">V řízení </w:t>
      </w:r>
      <w:r w:rsidRPr="00EC0A42">
        <w:t>SZ MMCH/79125/2024</w:t>
      </w:r>
      <w:r>
        <w:t xml:space="preserve"> jsme o</w:t>
      </w:r>
      <w:r w:rsidR="00036467">
        <w:t xml:space="preserve">bdrželi od vás výzvu </w:t>
      </w:r>
      <w:r w:rsidR="00036467" w:rsidRPr="00036467">
        <w:t>MMCH/45244/2025/</w:t>
      </w:r>
      <w:proofErr w:type="spellStart"/>
      <w:r w:rsidR="00036467" w:rsidRPr="00036467">
        <w:t>ODaSČ</w:t>
      </w:r>
      <w:proofErr w:type="spellEnd"/>
      <w:r w:rsidR="00036467" w:rsidRPr="00036467">
        <w:t>/</w:t>
      </w:r>
      <w:proofErr w:type="spellStart"/>
      <w:r w:rsidR="00036467" w:rsidRPr="00036467">
        <w:t>Sc</w:t>
      </w:r>
      <w:r w:rsidR="00036467">
        <w:t>h</w:t>
      </w:r>
      <w:proofErr w:type="spellEnd"/>
      <w:r w:rsidR="00036467">
        <w:t xml:space="preserve">, kterou nás vyzýváte k předložení plné moci pro </w:t>
      </w:r>
      <w:proofErr w:type="spellStart"/>
      <w:r w:rsidR="007E5F7F">
        <w:t>xxx</w:t>
      </w:r>
      <w:proofErr w:type="spellEnd"/>
      <w:r w:rsidR="00036467">
        <w:t>, protože dříve doručená plná moc již vypršela.</w:t>
      </w:r>
    </w:p>
    <w:p w14:paraId="6E3532D6" w14:textId="025A359D" w:rsidR="00036467" w:rsidRDefault="00036467">
      <w:proofErr w:type="spellStart"/>
      <w:r>
        <w:t>Mno</w:t>
      </w:r>
      <w:proofErr w:type="spellEnd"/>
      <w:r>
        <w:t xml:space="preserve">, chápeme, že se klepete na desátek z uložené pokuty, a tedy že byste asi ráda viděla příkaz v právní moci. Mimochodem, žádáme vás tímto, dle zákona o svobodném přístupu k informacím, o poskytnutí informace o výši nenárokové složky platu za posledních 6 měsíců u úředníka </w:t>
      </w:r>
      <w:r w:rsidRPr="00036467">
        <w:t>Ing. Lenk</w:t>
      </w:r>
      <w:r>
        <w:t>y</w:t>
      </w:r>
      <w:r w:rsidRPr="00036467">
        <w:t xml:space="preserve"> </w:t>
      </w:r>
      <w:proofErr w:type="spellStart"/>
      <w:r w:rsidRPr="00036467">
        <w:t>Scherberov</w:t>
      </w:r>
      <w:r>
        <w:t>é</w:t>
      </w:r>
      <w:proofErr w:type="spellEnd"/>
      <w:r>
        <w:t>, dále o poskytnutí rozhodnutí či obdobných aktů, kterými jí byla odměna přiznána, a sdělení, jak celkový výše uložených pokut tímto úředníkem ovlivňuje výši přiznané odměny.</w:t>
      </w:r>
    </w:p>
    <w:p w14:paraId="51D2052E" w14:textId="5AB8C7EC" w:rsidR="00036467" w:rsidRDefault="00036467">
      <w:r>
        <w:t xml:space="preserve">Co se týče </w:t>
      </w:r>
      <w:proofErr w:type="spellStart"/>
      <w:r w:rsidR="007E5F7F">
        <w:t>xxx</w:t>
      </w:r>
      <w:proofErr w:type="spellEnd"/>
      <w:r>
        <w:t xml:space="preserve">, </w:t>
      </w:r>
      <w:r w:rsidRPr="00036467">
        <w:t xml:space="preserve">nar. </w:t>
      </w:r>
      <w:proofErr w:type="spellStart"/>
      <w:r w:rsidR="007E5F7F">
        <w:t>xxx</w:t>
      </w:r>
      <w:proofErr w:type="spellEnd"/>
      <w:r w:rsidRPr="00036467">
        <w:t xml:space="preserve">, bytem </w:t>
      </w:r>
      <w:r w:rsidR="007E5F7F">
        <w:t>xxx</w:t>
      </w:r>
      <w:bookmarkStart w:id="0" w:name="_GoBack"/>
      <w:bookmarkEnd w:id="0"/>
      <w:r>
        <w:t xml:space="preserve">, tak prohlašujeme, že tento byl oprávněn podat odpor proti příkazu č. j. </w:t>
      </w:r>
      <w:r w:rsidRPr="00036467">
        <w:t>MMCH/28601/2025/</w:t>
      </w:r>
      <w:proofErr w:type="spellStart"/>
      <w:r w:rsidRPr="00036467">
        <w:t>ODaSČ</w:t>
      </w:r>
      <w:proofErr w:type="spellEnd"/>
      <w:r w:rsidRPr="00036467">
        <w:t>/</w:t>
      </w:r>
      <w:proofErr w:type="spellStart"/>
      <w:r w:rsidRPr="00036467">
        <w:t>Sch</w:t>
      </w:r>
      <w:proofErr w:type="spellEnd"/>
      <w:r>
        <w:t xml:space="preserve"> ze dne 10. 2. 2025, neboť byl k tomuto úkonu dle § 33 odst. 2 písm. a) správního řádu zmocněn.</w:t>
      </w:r>
    </w:p>
    <w:p w14:paraId="2213DD8E" w14:textId="0FF93724" w:rsidR="00036467" w:rsidRDefault="00036467">
      <w:r>
        <w:t xml:space="preserve">Co se týče uložené pokuty, správní orgán pozapomněl, že dle § 125f odst. 4 zákona o provozu na pozemních komunikacích, </w:t>
      </w:r>
      <w:r w:rsidRPr="00036467">
        <w:rPr>
          <w:i/>
          <w:iCs/>
        </w:rPr>
        <w:t>Pro určení výše pokuty se použije rozmezí pokuty pro přestupek, jehož znaky porušení povinností řidiče nebo pravidel provozu na pozemních komunikacích vykazuje; pokuta však nepřevýší 10000 Kč.</w:t>
      </w:r>
      <w:r w:rsidRPr="00036467">
        <w:t> </w:t>
      </w:r>
    </w:p>
    <w:p w14:paraId="08B80EDB" w14:textId="709662A7" w:rsidR="00064876" w:rsidRDefault="00064876">
      <w:r>
        <w:t>Je-li ukládána pokuta za více přestupků, zvyšuje se sice horní hranice na pětinásobek, což se ovšem vztahuje toliko k větě „</w:t>
      </w:r>
      <w:r w:rsidRPr="00064876">
        <w:t>Pro určení výše pokuty se použije rozmezí pokuty pro přestupek, jehož znaky porušení povinností řidiče nebo pravidel provozu na pozemních komunikacích vykazuje</w:t>
      </w:r>
      <w:r>
        <w:t xml:space="preserve">“. Pokuta však nemůže převýšit 10 000 Kč za žádných okolností, jakkoli chápeme snahu paní </w:t>
      </w:r>
      <w:proofErr w:type="spellStart"/>
      <w:r>
        <w:t>SScherberové</w:t>
      </w:r>
      <w:proofErr w:type="spellEnd"/>
      <w:r>
        <w:t xml:space="preserve"> tzv. „</w:t>
      </w:r>
      <w:proofErr w:type="spellStart"/>
      <w:r>
        <w:t>zarobiť</w:t>
      </w:r>
      <w:proofErr w:type="spellEnd"/>
      <w:r>
        <w:t xml:space="preserve"> </w:t>
      </w:r>
      <w:proofErr w:type="spellStart"/>
      <w:r>
        <w:t>lóve</w:t>
      </w:r>
      <w:proofErr w:type="spellEnd"/>
      <w:r>
        <w:t>“.</w:t>
      </w:r>
    </w:p>
    <w:p w14:paraId="4649037C" w14:textId="32646219" w:rsidR="00064876" w:rsidRDefault="00064876">
      <w:r>
        <w:t>S přáním všeho špatného, jste vskutku odporní lidé,</w:t>
      </w:r>
    </w:p>
    <w:p w14:paraId="6AD8A79E" w14:textId="77777777" w:rsidR="00064876" w:rsidRDefault="00064876"/>
    <w:p w14:paraId="5899688E" w14:textId="77777777" w:rsidR="00064876" w:rsidRDefault="00064876"/>
    <w:p w14:paraId="4D706284" w14:textId="46CA94FD" w:rsidR="00672327" w:rsidRPr="00672327" w:rsidRDefault="00064876" w:rsidP="00672327">
      <w:proofErr w:type="spellStart"/>
      <w:r>
        <w:t>Share</w:t>
      </w:r>
      <w:proofErr w:type="spellEnd"/>
      <w:r>
        <w:t xml:space="preserve"> </w:t>
      </w:r>
      <w:proofErr w:type="gramStart"/>
      <w:r>
        <w:t>CAR!,</w:t>
      </w:r>
      <w:proofErr w:type="gramEnd"/>
      <w:r>
        <w:t xml:space="preserve"> </w:t>
      </w:r>
      <w:proofErr w:type="spellStart"/>
      <w:r>
        <w:t>z.s</w:t>
      </w:r>
      <w:proofErr w:type="spellEnd"/>
      <w:r>
        <w:t xml:space="preserve">., IČ </w:t>
      </w:r>
      <w:r w:rsidRPr="00064876">
        <w:t>06853854</w:t>
      </w:r>
      <w:r>
        <w:br/>
      </w:r>
      <w:r w:rsidRPr="00064876">
        <w:t>Příbramská 67, 407 25 Verneřice</w:t>
      </w:r>
      <w:r>
        <w:br/>
      </w:r>
    </w:p>
    <w:p w14:paraId="72C05F77" w14:textId="6B804502" w:rsidR="00064876" w:rsidRDefault="00064876"/>
    <w:sectPr w:rsidR="0006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94"/>
    <w:rsid w:val="00036467"/>
    <w:rsid w:val="00064876"/>
    <w:rsid w:val="002C65B0"/>
    <w:rsid w:val="00451B05"/>
    <w:rsid w:val="00460C4C"/>
    <w:rsid w:val="00672327"/>
    <w:rsid w:val="007E5F7F"/>
    <w:rsid w:val="00BC26FB"/>
    <w:rsid w:val="00C02F94"/>
    <w:rsid w:val="00CC6A4D"/>
    <w:rsid w:val="00D54A08"/>
    <w:rsid w:val="00D720C7"/>
    <w:rsid w:val="00EC0A42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1D8"/>
  <w15:chartTrackingRefBased/>
  <w15:docId w15:val="{8CB3A698-3CE3-4264-945B-B93597E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F9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F9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F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F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F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F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F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F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F9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F9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Kuhn David</cp:lastModifiedBy>
  <cp:revision>2</cp:revision>
  <dcterms:created xsi:type="dcterms:W3CDTF">2025-03-25T14:22:00Z</dcterms:created>
  <dcterms:modified xsi:type="dcterms:W3CDTF">2025-03-25T14:22:00Z</dcterms:modified>
</cp:coreProperties>
</file>