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3B" w:rsidRDefault="0060783B" w:rsidP="0060783B">
      <w:r>
        <w:t xml:space="preserve">Žadatel: </w:t>
      </w:r>
    </w:p>
    <w:p w:rsidR="0060783B" w:rsidRDefault="0060783B" w:rsidP="0060783B">
      <w:pPr>
        <w:jc w:val="both"/>
      </w:pPr>
      <w:r>
        <w:t>Komu je žádost určena: Magistrát města Chomutova.</w:t>
      </w:r>
    </w:p>
    <w:p w:rsidR="0060783B" w:rsidRDefault="0060783B" w:rsidP="0060783B">
      <w:pPr>
        <w:jc w:val="both"/>
      </w:pPr>
    </w:p>
    <w:p w:rsidR="0060783B" w:rsidRDefault="0060783B" w:rsidP="0060783B">
      <w:pPr>
        <w:jc w:val="both"/>
      </w:pPr>
      <w:r>
        <w:t>Podle zákona č. 106/1999 Sb., o svobodném přístupu k informacím, chci vědět:</w:t>
      </w:r>
    </w:p>
    <w:p w:rsidR="0060783B" w:rsidRDefault="0060783B" w:rsidP="0060783B">
      <w:pPr>
        <w:jc w:val="both"/>
      </w:pPr>
      <w:r>
        <w:t>1) kolik na Magistrátu města Chomutova evidujete přestupků v dopravě za parkování bez parkovací karty od počátku roku 2025,</w:t>
      </w:r>
    </w:p>
    <w:p w:rsidR="0060783B" w:rsidRDefault="0060783B" w:rsidP="0060783B">
      <w:pPr>
        <w:jc w:val="both"/>
      </w:pPr>
      <w:r>
        <w:t>2) kolik na Magistrátu města Chomutova evidujete přestupků v dopravě za parkování bez parkovací karty za rok 2024,</w:t>
      </w:r>
    </w:p>
    <w:p w:rsidR="0060783B" w:rsidRDefault="0060783B" w:rsidP="0060783B">
      <w:pPr>
        <w:jc w:val="both"/>
      </w:pPr>
      <w:r>
        <w:t xml:space="preserve">3) </w:t>
      </w:r>
      <w:proofErr w:type="gramStart"/>
      <w:r>
        <w:t>kolik  na</w:t>
      </w:r>
      <w:proofErr w:type="gramEnd"/>
      <w:r>
        <w:t xml:space="preserve"> Magistrátu města Chomutova  evidujete přestupků v dopravě za chybné parkování ve smyslu § 27 písm. d) zákona o silničním provozu  od počátku roku 2025 ,</w:t>
      </w:r>
    </w:p>
    <w:p w:rsidR="0060783B" w:rsidRDefault="0060783B" w:rsidP="0060783B">
      <w:pPr>
        <w:jc w:val="both"/>
      </w:pPr>
      <w:r>
        <w:t xml:space="preserve">4) </w:t>
      </w:r>
      <w:proofErr w:type="gramStart"/>
      <w:r>
        <w:t>kolik  na</w:t>
      </w:r>
      <w:proofErr w:type="gramEnd"/>
      <w:r>
        <w:t xml:space="preserve"> Magistrátu města Chomutova  evidujete přestupků v dopravě za chybné parkování ve smyslu § 27 písm. d) zákona o silničním provozu  za rok 2024,</w:t>
      </w:r>
    </w:p>
    <w:p w:rsidR="0060783B" w:rsidRDefault="0060783B" w:rsidP="0060783B">
      <w:pPr>
        <w:jc w:val="both"/>
      </w:pPr>
      <w:r>
        <w:t xml:space="preserve">5) </w:t>
      </w:r>
      <w:proofErr w:type="gramStart"/>
      <w:r>
        <w:t>kolik  na</w:t>
      </w:r>
      <w:proofErr w:type="gramEnd"/>
      <w:r>
        <w:t xml:space="preserve"> Magistrátu města Chomutova  evidujete přestupků v dopravě za chybné parkování ve smyslu ustanovení § 25 odst. 3 zákona o silničním provozu, který říká, že "při stání musí zůstat volný alespoň jeden jízdní pruh široký nejméně 3 metry pro každý směr jízdy" od počátku roku 2025,</w:t>
      </w:r>
    </w:p>
    <w:p w:rsidR="0060783B" w:rsidRDefault="0060783B" w:rsidP="0060783B">
      <w:pPr>
        <w:jc w:val="both"/>
      </w:pPr>
      <w:r>
        <w:t xml:space="preserve">6) </w:t>
      </w:r>
      <w:proofErr w:type="gramStart"/>
      <w:r>
        <w:t>kolik  na</w:t>
      </w:r>
      <w:proofErr w:type="gramEnd"/>
      <w:r>
        <w:t xml:space="preserve"> Magistrátu města Chomutova  evidujete přestupků v dopravě za chybné parkování ve smyslu ustanovení § 25 odst. 3 zákona o silničním provozu, který říká, že "při stání musí zůstat volný alespoň jeden jízdní pruh široký nejméně 3 metry pro každý směr jízdy" za rok 2024,</w:t>
      </w:r>
    </w:p>
    <w:p w:rsidR="0060783B" w:rsidRDefault="0060783B" w:rsidP="0060783B">
      <w:pPr>
        <w:jc w:val="both"/>
      </w:pPr>
      <w:r>
        <w:t>7) čím si Magistrát města Chomutova vysvětluje případný hrubý nepoměr v počtu stíhaných přestupků podle bodu 2) této žádosti vůči celkovému počtu přestupků popsaným pod body 4) a 6) této žádosti?</w:t>
      </w:r>
    </w:p>
    <w:p w:rsidR="0060783B" w:rsidRDefault="0060783B" w:rsidP="0060783B">
      <w:bookmarkStart w:id="0" w:name="_GoBack"/>
      <w:bookmarkEnd w:id="0"/>
    </w:p>
    <w:sectPr w:rsidR="0060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3B"/>
    <w:rsid w:val="0060783B"/>
    <w:rsid w:val="00AF058A"/>
    <w:rsid w:val="00BD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A98F7-10EE-4FBE-817F-D7D05272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2025-03-25T14:28:00Z</dcterms:created>
  <dcterms:modified xsi:type="dcterms:W3CDTF">2025-03-25T14:28:00Z</dcterms:modified>
</cp:coreProperties>
</file>