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8A" w:rsidRPr="00800F1F" w:rsidRDefault="0072088A" w:rsidP="00800F1F">
      <w:pPr>
        <w:spacing w:after="0"/>
        <w:jc w:val="center"/>
        <w:rPr>
          <w:b/>
          <w:caps/>
          <w:sz w:val="28"/>
          <w:szCs w:val="28"/>
        </w:rPr>
      </w:pPr>
      <w:r w:rsidRPr="00800F1F">
        <w:rPr>
          <w:b/>
          <w:caps/>
          <w:sz w:val="28"/>
          <w:szCs w:val="28"/>
        </w:rPr>
        <w:t>Seznam platných výjimek pro rok 2023</w:t>
      </w:r>
    </w:p>
    <w:p w:rsidR="00800F1F" w:rsidRPr="00800F1F" w:rsidRDefault="00800F1F" w:rsidP="00800F1F">
      <w:pPr>
        <w:spacing w:after="0" w:line="240" w:lineRule="auto"/>
        <w:jc w:val="center"/>
        <w:rPr>
          <w:rFonts w:cstheme="minorHAnsi"/>
          <w:b/>
        </w:rPr>
      </w:pPr>
      <w:r w:rsidRPr="00800F1F">
        <w:rPr>
          <w:rFonts w:cstheme="minorHAnsi"/>
          <w:b/>
        </w:rPr>
        <w:t>dle čl. 5 odst. 2 a 3 obecně závazné vyhlášky č. 3/2022</w:t>
      </w:r>
      <w:r>
        <w:rPr>
          <w:rFonts w:cstheme="minorHAnsi"/>
          <w:b/>
        </w:rPr>
        <w:t>, o regulaci hlučných činností a o výjimečném zkrácení doby nočního klidu</w:t>
      </w:r>
    </w:p>
    <w:p w:rsidR="000C50C3" w:rsidRDefault="00800F1F" w:rsidP="0072088A">
      <w:pPr>
        <w:jc w:val="both"/>
      </w:pPr>
      <w:r>
        <w:t>__________________________________________________________________________________</w:t>
      </w:r>
    </w:p>
    <w:p w:rsidR="000C50C3" w:rsidRPr="000C50C3" w:rsidRDefault="000C50C3" w:rsidP="0072088A">
      <w:pPr>
        <w:jc w:val="both"/>
      </w:pPr>
      <w:r w:rsidRPr="000C50C3">
        <w:t xml:space="preserve">20.5. 2023 – </w:t>
      </w:r>
      <w:r w:rsidRPr="000C50C3">
        <w:rPr>
          <w:b/>
          <w:caps/>
        </w:rPr>
        <w:t>Bezručák</w:t>
      </w:r>
      <w:r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  <w:r w:rsidRPr="000C50C3">
        <w:t xml:space="preserve">2.6.2023 - </w:t>
      </w:r>
      <w:r w:rsidRPr="000C50C3">
        <w:rPr>
          <w:b/>
          <w:caps/>
        </w:rPr>
        <w:t>Otevřeno-Osobní strážce</w:t>
      </w:r>
      <w:r w:rsidRPr="000C50C3">
        <w:t xml:space="preserve">, parkoviště Městského divadla Chomutov, 21:15 </w:t>
      </w:r>
      <w:r w:rsidR="000C50C3" w:rsidRPr="000C50C3">
        <w:t>– 23:30 hodin</w:t>
      </w:r>
    </w:p>
    <w:p w:rsidR="000C50C3" w:rsidRPr="000C50C3" w:rsidRDefault="000C50C3" w:rsidP="0072088A">
      <w:pPr>
        <w:jc w:val="both"/>
      </w:pPr>
      <w:r w:rsidRPr="000C50C3">
        <w:t xml:space="preserve">9.6. 2023 – </w:t>
      </w:r>
      <w:r w:rsidRPr="000C50C3">
        <w:rPr>
          <w:b/>
          <w:caps/>
        </w:rPr>
        <w:t>Hřebíkárna</w:t>
      </w:r>
      <w:r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  <w:r w:rsidRPr="000C50C3">
        <w:t xml:space="preserve">17.6.2023 </w:t>
      </w:r>
      <w:r w:rsidR="000C50C3" w:rsidRPr="000C50C3">
        <w:t xml:space="preserve">– </w:t>
      </w:r>
      <w:r w:rsidRPr="000C50C3">
        <w:rPr>
          <w:b/>
          <w:caps/>
        </w:rPr>
        <w:t>Otevřeno</w:t>
      </w:r>
      <w:r w:rsidR="000C50C3" w:rsidRPr="000C50C3">
        <w:t xml:space="preserve">, </w:t>
      </w:r>
      <w:r w:rsidRPr="000C50C3">
        <w:t>Atrium Chomutovské knihovny</w:t>
      </w:r>
      <w:r w:rsidR="000C50C3" w:rsidRPr="000C50C3">
        <w:t xml:space="preserve">, </w:t>
      </w:r>
      <w:r w:rsidRPr="000C50C3">
        <w:t>15.00 – 23:00 hodin</w:t>
      </w:r>
    </w:p>
    <w:p w:rsidR="000C50C3" w:rsidRDefault="000C50C3" w:rsidP="0072088A">
      <w:pPr>
        <w:jc w:val="both"/>
      </w:pPr>
      <w:r w:rsidRPr="000C50C3">
        <w:t xml:space="preserve">24.6.2023 – </w:t>
      </w:r>
      <w:r w:rsidRPr="000C50C3">
        <w:rPr>
          <w:b/>
          <w:caps/>
        </w:rPr>
        <w:t>Motosraz</w:t>
      </w:r>
      <w:r w:rsidRPr="000C50C3">
        <w:t>, areál Českých drah (par. č. 3793/67, 15:00 – 24:00 hodin</w:t>
      </w:r>
    </w:p>
    <w:p w:rsidR="00106BCB" w:rsidRPr="000C50C3" w:rsidRDefault="00106BCB" w:rsidP="0072088A">
      <w:pPr>
        <w:jc w:val="both"/>
      </w:pPr>
      <w:r>
        <w:t xml:space="preserve">8.7.2023 – </w:t>
      </w:r>
      <w:bookmarkStart w:id="0" w:name="_GoBack"/>
      <w:r w:rsidRPr="00106BCB">
        <w:rPr>
          <w:b/>
        </w:rPr>
        <w:t>TŘI SESTRY38 LET OPEN AIR V CHOMUTOVĚ</w:t>
      </w:r>
      <w:bookmarkEnd w:id="0"/>
      <w:r>
        <w:t>, letní kino Chomutov, 17:30 – 23:30 hodin</w:t>
      </w:r>
    </w:p>
    <w:p w:rsidR="000C50C3" w:rsidRPr="000C50C3" w:rsidRDefault="000C50C3" w:rsidP="0072088A">
      <w:pPr>
        <w:jc w:val="both"/>
      </w:pPr>
      <w:r w:rsidRPr="000C50C3">
        <w:t xml:space="preserve">15.9.2023 – </w:t>
      </w:r>
      <w:r w:rsidRPr="000C50C3">
        <w:rPr>
          <w:b/>
          <w:caps/>
        </w:rPr>
        <w:t>Pokáč</w:t>
      </w:r>
      <w:r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</w:p>
    <w:sectPr w:rsidR="0072088A" w:rsidRPr="000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12FF"/>
    <w:multiLevelType w:val="hybridMultilevel"/>
    <w:tmpl w:val="4AB0A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A"/>
    <w:rsid w:val="000C50C3"/>
    <w:rsid w:val="00106BCB"/>
    <w:rsid w:val="00547D5F"/>
    <w:rsid w:val="0072088A"/>
    <w:rsid w:val="008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3932"/>
  <w15:chartTrackingRefBased/>
  <w15:docId w15:val="{1CDA33AE-1A1F-47EC-9971-07A60AF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Písaříková Kateřina</dc:creator>
  <cp:keywords/>
  <dc:description/>
  <cp:lastModifiedBy>Písaříková Kateřina</cp:lastModifiedBy>
  <cp:revision>3</cp:revision>
  <dcterms:created xsi:type="dcterms:W3CDTF">2023-06-06T09:05:00Z</dcterms:created>
  <dcterms:modified xsi:type="dcterms:W3CDTF">2023-06-29T08:24:00Z</dcterms:modified>
</cp:coreProperties>
</file>